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92"/>
        <w:ind w:left="105" w:right="0" w:firstLine="0"/>
        <w:jc w:val="left"/>
        <w:rPr>
          <w:sz w:val="12"/>
        </w:rPr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5968260</wp:posOffset>
            </wp:positionH>
            <wp:positionV relativeFrom="page">
              <wp:posOffset>231871</wp:posOffset>
            </wp:positionV>
            <wp:extent cx="1216670" cy="615094"/>
            <wp:effectExtent l="0" t="0" r="0" b="0"/>
            <wp:wrapNone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670" cy="6150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w w:val="105"/>
          <w:sz w:val="12"/>
        </w:rPr>
        <w:t>04/09/2024</w:t>
      </w:r>
    </w:p>
    <w:p>
      <w:pPr>
        <w:pStyle w:val="BodyText"/>
        <w:spacing w:before="88"/>
        <w:rPr>
          <w:sz w:val="12"/>
        </w:rPr>
      </w:pPr>
    </w:p>
    <w:p>
      <w:pPr>
        <w:pStyle w:val="BodyText"/>
        <w:spacing w:line="571" w:lineRule="auto"/>
        <w:ind w:left="105" w:right="3159"/>
      </w:pPr>
      <w:r>
        <w:rPr/>
        <w:t>Ref:</w:t>
      </w:r>
      <w:r>
        <w:rPr>
          <w:spacing w:val="-7"/>
        </w:rPr>
        <w:t> </w:t>
      </w:r>
      <w:r>
        <w:rPr/>
        <w:t>20245755-19587</w:t>
      </w:r>
      <w:r>
        <w:rPr>
          <w:spacing w:val="-3"/>
        </w:rPr>
        <w:t> </w:t>
      </w:r>
      <w:r>
        <w:rPr/>
        <w:t>: What</w:t>
      </w:r>
      <w:r>
        <w:rPr>
          <w:spacing w:val="-5"/>
        </w:rPr>
        <w:t> </w:t>
      </w:r>
      <w:r>
        <w:rPr/>
        <w:t>constitutes</w:t>
      </w:r>
      <w:r>
        <w:rPr>
          <w:spacing w:val="-5"/>
        </w:rPr>
        <w:t> </w:t>
      </w:r>
      <w:r>
        <w:rPr/>
        <w:t>success</w:t>
      </w:r>
      <w:r>
        <w:rPr>
          <w:spacing w:val="-5"/>
        </w:rPr>
        <w:t> </w:t>
      </w:r>
      <w:r>
        <w:rPr/>
        <w:t>in</w:t>
      </w:r>
      <w:r>
        <w:rPr>
          <w:spacing w:val="-5"/>
        </w:rPr>
        <w:t> </w:t>
      </w:r>
      <w:r>
        <w:rPr/>
        <w:t>Higher</w:t>
      </w:r>
      <w:r>
        <w:rPr>
          <w:spacing w:val="-5"/>
        </w:rPr>
        <w:t> </w:t>
      </w:r>
      <w:r>
        <w:rPr/>
        <w:t>Education</w:t>
      </w:r>
      <w:r>
        <w:rPr>
          <w:spacing w:val="-5"/>
        </w:rPr>
        <w:t> </w:t>
      </w:r>
      <w:r>
        <w:rPr/>
        <w:t>in</w:t>
      </w:r>
      <w:r>
        <w:rPr>
          <w:spacing w:val="-5"/>
        </w:rPr>
        <w:t> </w:t>
      </w:r>
      <w:r>
        <w:rPr/>
        <w:t>Australia</w:t>
      </w:r>
      <w:r>
        <w:rPr>
          <w:spacing w:val="-5"/>
        </w:rPr>
        <w:t> </w:t>
      </w:r>
      <w:r>
        <w:rPr/>
        <w:t>for</w:t>
      </w:r>
      <w:r>
        <w:rPr>
          <w:spacing w:val="-5"/>
        </w:rPr>
        <w:t> </w:t>
      </w:r>
      <w:r>
        <w:rPr/>
        <w:t>Students</w:t>
      </w:r>
      <w:r>
        <w:rPr>
          <w:spacing w:val="-5"/>
        </w:rPr>
        <w:t> </w:t>
      </w:r>
      <w:r>
        <w:rPr/>
        <w:t>with</w:t>
      </w:r>
      <w:r>
        <w:rPr>
          <w:spacing w:val="-5"/>
        </w:rPr>
        <w:t> </w:t>
      </w:r>
      <w:r>
        <w:rPr/>
        <w:t>Disability?</w:t>
      </w:r>
      <w:r>
        <w:rPr>
          <w:spacing w:val="40"/>
        </w:rPr>
        <w:t> </w:t>
      </w:r>
      <w:r>
        <w:rPr/>
        <w:t>Approved Duration: 18/08/2021 to 18/08/2026</w:t>
      </w:r>
    </w:p>
    <w:p>
      <w:pPr>
        <w:pStyle w:val="BodyText"/>
        <w:spacing w:before="1"/>
        <w:ind w:left="105"/>
      </w:pPr>
      <w:r>
        <w:rPr>
          <w:spacing w:val="-2"/>
        </w:rPr>
        <w:t>Chief</w:t>
      </w:r>
      <w:r>
        <w:rPr>
          <w:spacing w:val="-8"/>
        </w:rPr>
        <w:t> </w:t>
      </w:r>
      <w:r>
        <w:rPr>
          <w:spacing w:val="-2"/>
        </w:rPr>
        <w:t>Investigator:</w:t>
      </w:r>
      <w:r>
        <w:rPr>
          <w:spacing w:val="-3"/>
        </w:rPr>
        <w:t> </w:t>
      </w:r>
      <w:r>
        <w:rPr>
          <w:spacing w:val="-2"/>
        </w:rPr>
        <w:t>Kay</w:t>
      </w:r>
      <w:r>
        <w:rPr>
          <w:spacing w:val="-3"/>
        </w:rPr>
        <w:t> </w:t>
      </w:r>
      <w:r>
        <w:rPr>
          <w:spacing w:val="-2"/>
        </w:rPr>
        <w:t>Cook</w:t>
      </w:r>
      <w:r>
        <w:rPr>
          <w:spacing w:val="-3"/>
        </w:rPr>
        <w:t> </w:t>
      </w:r>
      <w:r>
        <w:rPr>
          <w:spacing w:val="-2"/>
        </w:rPr>
        <w:t>(formerly</w:t>
      </w:r>
      <w:r>
        <w:rPr>
          <w:spacing w:val="-4"/>
        </w:rPr>
        <w:t> </w:t>
      </w:r>
      <w:r>
        <w:rPr>
          <w:spacing w:val="-2"/>
        </w:rPr>
        <w:t>Karen</w:t>
      </w:r>
      <w:r>
        <w:rPr>
          <w:spacing w:val="-6"/>
        </w:rPr>
        <w:t> </w:t>
      </w:r>
      <w:r>
        <w:rPr>
          <w:spacing w:val="-2"/>
        </w:rPr>
        <w:t>Hughes)</w:t>
      </w:r>
    </w:p>
    <w:p>
      <w:pPr>
        <w:pStyle w:val="BodyText"/>
        <w:spacing w:before="39"/>
      </w:pPr>
    </w:p>
    <w:p>
      <w:pPr>
        <w:pStyle w:val="BodyText"/>
        <w:ind w:left="105"/>
      </w:pPr>
      <w:r>
        <w:rPr>
          <w:spacing w:val="-2"/>
        </w:rPr>
        <w:t>I refer to your request to modify the approved protocol for the above project.</w:t>
      </w:r>
      <w:r>
        <w:rPr>
          <w:spacing w:val="-1"/>
        </w:rPr>
        <w:t> </w:t>
      </w:r>
      <w:r>
        <w:rPr>
          <w:spacing w:val="-2"/>
        </w:rPr>
        <w:t>The</w:t>
      </w:r>
      <w:r>
        <w:rPr>
          <w:spacing w:val="-3"/>
        </w:rPr>
        <w:t> </w:t>
      </w:r>
      <w:r>
        <w:rPr>
          <w:spacing w:val="-2"/>
        </w:rPr>
        <w:t>request was</w:t>
      </w:r>
      <w:r>
        <w:rPr>
          <w:spacing w:val="-1"/>
        </w:rPr>
        <w:t> </w:t>
      </w:r>
      <w:r>
        <w:rPr>
          <w:spacing w:val="-2"/>
        </w:rPr>
        <w:t>put</w:t>
      </w:r>
      <w:r>
        <w:rPr>
          <w:spacing w:val="-1"/>
        </w:rPr>
        <w:t> </w:t>
      </w:r>
      <w:r>
        <w:rPr>
          <w:spacing w:val="-2"/>
        </w:rPr>
        <w:t>to</w:t>
      </w:r>
      <w:r>
        <w:rPr>
          <w:spacing w:val="-1"/>
        </w:rPr>
        <w:t> </w:t>
      </w:r>
      <w:r>
        <w:rPr>
          <w:spacing w:val="-2"/>
        </w:rPr>
        <w:t>a</w:t>
      </w:r>
      <w:r>
        <w:rPr>
          <w:spacing w:val="-1"/>
        </w:rPr>
        <w:t> </w:t>
      </w:r>
      <w:r>
        <w:rPr>
          <w:spacing w:val="-2"/>
        </w:rPr>
        <w:t>SUHREC/SHESC</w:t>
      </w:r>
      <w:r>
        <w:rPr>
          <w:spacing w:val="-1"/>
        </w:rPr>
        <w:t> </w:t>
      </w:r>
      <w:r>
        <w:rPr>
          <w:spacing w:val="-2"/>
        </w:rPr>
        <w:t>delegate</w:t>
      </w:r>
      <w:r>
        <w:rPr>
          <w:spacing w:val="-1"/>
        </w:rPr>
        <w:t> </w:t>
      </w:r>
      <w:r>
        <w:rPr>
          <w:spacing w:val="-2"/>
        </w:rPr>
        <w:t>for</w:t>
      </w:r>
      <w:r>
        <w:rPr>
          <w:spacing w:val="-1"/>
        </w:rPr>
        <w:t> </w:t>
      </w:r>
      <w:r>
        <w:rPr>
          <w:spacing w:val="-2"/>
        </w:rPr>
        <w:t>consideration.</w:t>
      </w:r>
    </w:p>
    <w:p>
      <w:pPr>
        <w:pStyle w:val="BodyText"/>
        <w:spacing w:before="19"/>
      </w:pPr>
    </w:p>
    <w:p>
      <w:pPr>
        <w:pStyle w:val="BodyText"/>
        <w:spacing w:line="254" w:lineRule="auto"/>
        <w:ind w:left="105" w:right="105"/>
        <w:jc w:val="both"/>
      </w:pPr>
      <w:r>
        <w:rPr/>
        <w:t>I</w:t>
      </w:r>
      <w:r>
        <w:rPr>
          <w:spacing w:val="-6"/>
        </w:rPr>
        <w:t> </w:t>
      </w:r>
      <w:r>
        <w:rPr/>
        <w:t>am</w:t>
      </w:r>
      <w:r>
        <w:rPr>
          <w:spacing w:val="-6"/>
        </w:rPr>
        <w:t> </w:t>
      </w:r>
      <w:r>
        <w:rPr/>
        <w:t>pleased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advise</w:t>
      </w:r>
      <w:r>
        <w:rPr>
          <w:spacing w:val="-6"/>
        </w:rPr>
        <w:t> </w:t>
      </w:r>
      <w:r>
        <w:rPr/>
        <w:t>that,</w:t>
      </w:r>
      <w:r>
        <w:rPr>
          <w:spacing w:val="-6"/>
        </w:rPr>
        <w:t> </w:t>
      </w:r>
      <w:r>
        <w:rPr/>
        <w:t>as</w:t>
      </w:r>
      <w:r>
        <w:rPr>
          <w:spacing w:val="-6"/>
        </w:rPr>
        <w:t> </w:t>
      </w:r>
      <w:r>
        <w:rPr/>
        <w:t>modified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date,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project</w:t>
      </w:r>
      <w:r>
        <w:rPr>
          <w:spacing w:val="-6"/>
        </w:rPr>
        <w:t> </w:t>
      </w:r>
      <w:r>
        <w:rPr/>
        <w:t>may</w:t>
      </w:r>
      <w:r>
        <w:rPr>
          <w:spacing w:val="-6"/>
        </w:rPr>
        <w:t> </w:t>
      </w:r>
      <w:r>
        <w:rPr/>
        <w:t>continue</w:t>
      </w:r>
      <w:r>
        <w:rPr>
          <w:spacing w:val="-6"/>
        </w:rPr>
        <w:t> </w:t>
      </w:r>
      <w:r>
        <w:rPr/>
        <w:t>in</w:t>
      </w:r>
      <w:r>
        <w:rPr>
          <w:spacing w:val="-6"/>
        </w:rPr>
        <w:t> </w:t>
      </w:r>
      <w:r>
        <w:rPr/>
        <w:t>line</w:t>
      </w:r>
      <w:r>
        <w:rPr>
          <w:spacing w:val="-6"/>
        </w:rPr>
        <w:t> </w:t>
      </w:r>
      <w:r>
        <w:rPr/>
        <w:t>with</w:t>
      </w:r>
      <w:r>
        <w:rPr>
          <w:spacing w:val="-6"/>
        </w:rPr>
        <w:t> </w:t>
      </w:r>
      <w:r>
        <w:rPr/>
        <w:t>standard</w:t>
      </w:r>
      <w:r>
        <w:rPr>
          <w:spacing w:val="-6"/>
        </w:rPr>
        <w:t> </w:t>
      </w:r>
      <w:r>
        <w:rPr/>
        <w:t>ethics</w:t>
      </w:r>
      <w:r>
        <w:rPr>
          <w:spacing w:val="-6"/>
        </w:rPr>
        <w:t> </w:t>
      </w:r>
      <w:r>
        <w:rPr/>
        <w:t>clearance</w:t>
      </w:r>
      <w:r>
        <w:rPr>
          <w:spacing w:val="-6"/>
        </w:rPr>
        <w:t> </w:t>
      </w:r>
      <w:r>
        <w:rPr/>
        <w:t>conditions</w:t>
      </w:r>
      <w:r>
        <w:rPr>
          <w:spacing w:val="-6"/>
        </w:rPr>
        <w:t> </w:t>
      </w:r>
      <w:r>
        <w:rPr/>
        <w:t>previously</w:t>
      </w:r>
      <w:r>
        <w:rPr>
          <w:spacing w:val="-6"/>
        </w:rPr>
        <w:t> </w:t>
      </w:r>
      <w:r>
        <w:rPr/>
        <w:t>communicated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reprinted</w:t>
      </w:r>
      <w:r>
        <w:rPr>
          <w:spacing w:val="-6"/>
        </w:rPr>
        <w:t> </w:t>
      </w:r>
      <w:r>
        <w:rPr/>
        <w:t>below.</w:t>
      </w:r>
      <w:r>
        <w:rPr>
          <w:spacing w:val="40"/>
        </w:rPr>
        <w:t> </w:t>
      </w:r>
      <w:r>
        <w:rPr/>
        <w:t>Please</w:t>
      </w:r>
      <w:r>
        <w:rPr>
          <w:spacing w:val="-9"/>
        </w:rPr>
        <w:t> </w:t>
      </w:r>
      <w:r>
        <w:rPr/>
        <w:t>note</w:t>
      </w:r>
      <w:r>
        <w:rPr>
          <w:spacing w:val="-9"/>
        </w:rPr>
        <w:t> </w:t>
      </w:r>
      <w:r>
        <w:rPr/>
        <w:t>that</w:t>
      </w:r>
      <w:r>
        <w:rPr>
          <w:spacing w:val="-9"/>
        </w:rPr>
        <w:t> </w:t>
      </w:r>
      <w:r>
        <w:rPr/>
        <w:t>information</w:t>
      </w:r>
      <w:r>
        <w:rPr>
          <w:spacing w:val="-9"/>
        </w:rPr>
        <w:t> </w:t>
      </w:r>
      <w:r>
        <w:rPr/>
        <w:t>on</w:t>
      </w:r>
      <w:r>
        <w:rPr>
          <w:spacing w:val="-9"/>
        </w:rPr>
        <w:t> </w:t>
      </w:r>
      <w:r>
        <w:rPr/>
        <w:t>self-auditing,</w:t>
      </w:r>
      <w:r>
        <w:rPr>
          <w:spacing w:val="-9"/>
        </w:rPr>
        <w:t> </w:t>
      </w:r>
      <w:r>
        <w:rPr/>
        <w:t>progress/final</w:t>
      </w:r>
      <w:r>
        <w:rPr>
          <w:spacing w:val="-9"/>
        </w:rPr>
        <w:t> </w:t>
      </w:r>
      <w:r>
        <w:rPr/>
        <w:t>reporting</w:t>
      </w:r>
      <w:r>
        <w:rPr>
          <w:spacing w:val="-9"/>
        </w:rPr>
        <w:t> </w:t>
      </w:r>
      <w:r>
        <w:rPr/>
        <w:t>and</w:t>
      </w:r>
      <w:r>
        <w:rPr>
          <w:spacing w:val="-9"/>
        </w:rPr>
        <w:t> </w:t>
      </w:r>
      <w:r>
        <w:rPr/>
        <w:t>modifications/additions</w:t>
      </w:r>
      <w:r>
        <w:rPr>
          <w:spacing w:val="-9"/>
        </w:rPr>
        <w:t> </w:t>
      </w:r>
      <w:r>
        <w:rPr/>
        <w:t>to</w:t>
      </w:r>
      <w:r>
        <w:rPr>
          <w:spacing w:val="-9"/>
        </w:rPr>
        <w:t> </w:t>
      </w:r>
      <w:r>
        <w:rPr/>
        <w:t>approved</w:t>
      </w:r>
      <w:r>
        <w:rPr>
          <w:spacing w:val="-9"/>
        </w:rPr>
        <w:t> </w:t>
      </w:r>
      <w:r>
        <w:rPr/>
        <w:t>protocols</w:t>
      </w:r>
      <w:r>
        <w:rPr>
          <w:spacing w:val="-9"/>
        </w:rPr>
        <w:t> </w:t>
      </w:r>
      <w:r>
        <w:rPr/>
        <w:t>can</w:t>
      </w:r>
      <w:r>
        <w:rPr>
          <w:spacing w:val="-9"/>
        </w:rPr>
        <w:t> </w:t>
      </w:r>
      <w:r>
        <w:rPr/>
        <w:t>now</w:t>
      </w:r>
      <w:r>
        <w:rPr>
          <w:spacing w:val="-9"/>
        </w:rPr>
        <w:t> </w:t>
      </w:r>
      <w:r>
        <w:rPr/>
        <w:t>be</w:t>
      </w:r>
      <w:r>
        <w:rPr>
          <w:spacing w:val="-9"/>
        </w:rPr>
        <w:t> </w:t>
      </w:r>
      <w:r>
        <w:rPr/>
        <w:t>found</w:t>
      </w:r>
      <w:r>
        <w:rPr>
          <w:spacing w:val="-9"/>
        </w:rPr>
        <w:t> </w:t>
      </w:r>
      <w:r>
        <w:rPr/>
        <w:t>on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Research</w:t>
      </w:r>
      <w:r>
        <w:rPr>
          <w:spacing w:val="-9"/>
        </w:rPr>
        <w:t> </w:t>
      </w:r>
      <w:r>
        <w:rPr/>
        <w:t>Ethics</w:t>
      </w:r>
      <w:r>
        <w:rPr>
          <w:spacing w:val="-9"/>
        </w:rPr>
        <w:t> </w:t>
      </w:r>
      <w:r>
        <w:rPr/>
        <w:t>Internet</w:t>
      </w:r>
      <w:r>
        <w:rPr>
          <w:spacing w:val="40"/>
        </w:rPr>
        <w:t> </w:t>
      </w:r>
      <w:r>
        <w:rPr>
          <w:spacing w:val="-2"/>
        </w:rPr>
        <w:t>pages.</w:t>
      </w:r>
    </w:p>
    <w:p>
      <w:pPr>
        <w:pStyle w:val="BodyText"/>
        <w:spacing w:before="8"/>
      </w:pPr>
    </w:p>
    <w:p>
      <w:pPr>
        <w:pStyle w:val="BodyText"/>
        <w:spacing w:line="254" w:lineRule="auto"/>
        <w:ind w:left="105"/>
      </w:pPr>
      <w:r>
        <w:rPr/>
        <w:t>Please</w:t>
      </w:r>
      <w:r>
        <w:rPr>
          <w:spacing w:val="-5"/>
        </w:rPr>
        <w:t> </w:t>
      </w:r>
      <w:r>
        <w:rPr/>
        <w:t>contact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Research</w:t>
      </w:r>
      <w:r>
        <w:rPr>
          <w:spacing w:val="-5"/>
        </w:rPr>
        <w:t> </w:t>
      </w:r>
      <w:r>
        <w:rPr/>
        <w:t>Ethics</w:t>
      </w:r>
      <w:r>
        <w:rPr>
          <w:spacing w:val="-5"/>
        </w:rPr>
        <w:t> </w:t>
      </w:r>
      <w:r>
        <w:rPr/>
        <w:t>Office</w:t>
      </w:r>
      <w:r>
        <w:rPr>
          <w:spacing w:val="-5"/>
        </w:rPr>
        <w:t> </w:t>
      </w:r>
      <w:r>
        <w:rPr/>
        <w:t>if</w:t>
      </w:r>
      <w:r>
        <w:rPr>
          <w:spacing w:val="-5"/>
        </w:rPr>
        <w:t> </w:t>
      </w:r>
      <w:r>
        <w:rPr/>
        <w:t>you</w:t>
      </w:r>
      <w:r>
        <w:rPr>
          <w:spacing w:val="-5"/>
        </w:rPr>
        <w:t> </w:t>
      </w:r>
      <w:r>
        <w:rPr/>
        <w:t>have</w:t>
      </w:r>
      <w:r>
        <w:rPr>
          <w:spacing w:val="-5"/>
        </w:rPr>
        <w:t> </w:t>
      </w:r>
      <w:r>
        <w:rPr/>
        <w:t>any</w:t>
      </w:r>
      <w:r>
        <w:rPr>
          <w:spacing w:val="-5"/>
        </w:rPr>
        <w:t> </w:t>
      </w:r>
      <w:r>
        <w:rPr/>
        <w:t>queries</w:t>
      </w:r>
      <w:r>
        <w:rPr>
          <w:spacing w:val="-5"/>
        </w:rPr>
        <w:t> </w:t>
      </w:r>
      <w:r>
        <w:rPr/>
        <w:t>about</w:t>
      </w:r>
      <w:r>
        <w:rPr>
          <w:spacing w:val="-5"/>
        </w:rPr>
        <w:t> </w:t>
      </w:r>
      <w:r>
        <w:rPr/>
        <w:t>on-going</w:t>
      </w:r>
      <w:r>
        <w:rPr>
          <w:spacing w:val="-5"/>
        </w:rPr>
        <w:t> </w:t>
      </w:r>
      <w:r>
        <w:rPr/>
        <w:t>ethics</w:t>
      </w:r>
      <w:r>
        <w:rPr>
          <w:spacing w:val="-5"/>
        </w:rPr>
        <w:t> </w:t>
      </w:r>
      <w:r>
        <w:rPr/>
        <w:t>clearance,</w:t>
      </w:r>
      <w:r>
        <w:rPr>
          <w:spacing w:val="-5"/>
        </w:rPr>
        <w:t> </w:t>
      </w:r>
      <w:r>
        <w:rPr/>
        <w:t>citing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project</w:t>
      </w:r>
      <w:r>
        <w:rPr>
          <w:spacing w:val="-5"/>
        </w:rPr>
        <w:t> </w:t>
      </w:r>
      <w:r>
        <w:rPr/>
        <w:t>number.</w:t>
      </w:r>
      <w:r>
        <w:rPr>
          <w:spacing w:val="-5"/>
        </w:rPr>
        <w:t> </w:t>
      </w:r>
      <w:r>
        <w:rPr/>
        <w:t>A</w:t>
      </w:r>
      <w:r>
        <w:rPr>
          <w:spacing w:val="-5"/>
        </w:rPr>
        <w:t> </w:t>
      </w:r>
      <w:r>
        <w:rPr/>
        <w:t>copy</w:t>
      </w:r>
      <w:r>
        <w:rPr>
          <w:spacing w:val="-5"/>
        </w:rPr>
        <w:t> </w:t>
      </w:r>
      <w:r>
        <w:rPr/>
        <w:t>of</w:t>
      </w:r>
      <w:r>
        <w:rPr>
          <w:spacing w:val="-5"/>
        </w:rPr>
        <w:t> </w:t>
      </w:r>
      <w:r>
        <w:rPr/>
        <w:t>this</w:t>
      </w:r>
      <w:r>
        <w:rPr>
          <w:spacing w:val="-5"/>
        </w:rPr>
        <w:t> </w:t>
      </w:r>
      <w:r>
        <w:rPr/>
        <w:t>correspondence</w:t>
      </w:r>
      <w:r>
        <w:rPr>
          <w:spacing w:val="-5"/>
        </w:rPr>
        <w:t> </w:t>
      </w:r>
      <w:r>
        <w:rPr/>
        <w:t>should</w:t>
      </w:r>
      <w:r>
        <w:rPr>
          <w:spacing w:val="-5"/>
        </w:rPr>
        <w:t> </w:t>
      </w:r>
      <w:r>
        <w:rPr/>
        <w:t>be</w:t>
      </w:r>
      <w:r>
        <w:rPr>
          <w:spacing w:val="40"/>
        </w:rPr>
        <w:t> </w:t>
      </w:r>
      <w:r>
        <w:rPr/>
        <w:t>retained</w:t>
      </w:r>
      <w:r>
        <w:rPr>
          <w:spacing w:val="-3"/>
        </w:rPr>
        <w:t> </w:t>
      </w:r>
      <w:r>
        <w:rPr/>
        <w:t>as</w:t>
      </w:r>
      <w:r>
        <w:rPr>
          <w:spacing w:val="-3"/>
        </w:rPr>
        <w:t> </w:t>
      </w:r>
      <w:r>
        <w:rPr/>
        <w:t>part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project</w:t>
      </w:r>
      <w:r>
        <w:rPr>
          <w:spacing w:val="-3"/>
        </w:rPr>
        <w:t> </w:t>
      </w:r>
      <w:r>
        <w:rPr/>
        <w:t>record-keeping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forwarded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relevant</w:t>
      </w:r>
      <w:r>
        <w:rPr>
          <w:spacing w:val="-3"/>
        </w:rPr>
        <w:t> </w:t>
      </w:r>
      <w:r>
        <w:rPr/>
        <w:t>members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project</w:t>
      </w:r>
      <w:r>
        <w:rPr>
          <w:spacing w:val="-3"/>
        </w:rPr>
        <w:t> </w:t>
      </w:r>
      <w:r>
        <w:rPr/>
        <w:t>team.</w:t>
      </w:r>
    </w:p>
    <w:p>
      <w:pPr>
        <w:pStyle w:val="BodyText"/>
        <w:spacing w:before="9"/>
      </w:pPr>
    </w:p>
    <w:p>
      <w:pPr>
        <w:pStyle w:val="BodyText"/>
        <w:ind w:left="105" w:right="8142"/>
      </w:pPr>
      <w:r>
        <w:rPr/>
        <w:t>As</w:t>
      </w:r>
      <w:r>
        <w:rPr>
          <w:spacing w:val="-6"/>
        </w:rPr>
        <w:t> </w:t>
      </w:r>
      <w:r>
        <w:rPr/>
        <w:t>before,</w:t>
      </w:r>
      <w:r>
        <w:rPr>
          <w:spacing w:val="-5"/>
        </w:rPr>
        <w:t> </w:t>
      </w:r>
      <w:r>
        <w:rPr/>
        <w:t>best</w:t>
      </w:r>
      <w:r>
        <w:rPr>
          <w:spacing w:val="-6"/>
        </w:rPr>
        <w:t> </w:t>
      </w:r>
      <w:r>
        <w:rPr/>
        <w:t>wishes</w:t>
      </w:r>
      <w:r>
        <w:rPr>
          <w:spacing w:val="-5"/>
        </w:rPr>
        <w:t> </w:t>
      </w:r>
      <w:r>
        <w:rPr/>
        <w:t>for</w:t>
      </w:r>
      <w:r>
        <w:rPr>
          <w:spacing w:val="-6"/>
        </w:rPr>
        <w:t> </w:t>
      </w:r>
      <w:r>
        <w:rPr/>
        <w:t>the</w:t>
      </w:r>
      <w:r>
        <w:rPr>
          <w:spacing w:val="-5"/>
        </w:rPr>
        <w:t> </w:t>
      </w:r>
      <w:r>
        <w:rPr>
          <w:spacing w:val="-2"/>
        </w:rPr>
        <w:t>project.</w:t>
      </w:r>
    </w:p>
    <w:p>
      <w:pPr>
        <w:pStyle w:val="BodyText"/>
        <w:spacing w:before="19"/>
      </w:pPr>
    </w:p>
    <w:p>
      <w:pPr>
        <w:pStyle w:val="BodyText"/>
        <w:ind w:left="105" w:right="8142"/>
      </w:pPr>
      <w:r>
        <w:rPr>
          <w:spacing w:val="-2"/>
        </w:rPr>
        <w:t>Yours</w:t>
      </w:r>
      <w:r>
        <w:rPr>
          <w:spacing w:val="-4"/>
        </w:rPr>
        <w:t> </w:t>
      </w:r>
      <w:r>
        <w:rPr>
          <w:spacing w:val="-2"/>
        </w:rPr>
        <w:t>sincerely,</w:t>
      </w:r>
    </w:p>
    <w:p>
      <w:pPr>
        <w:pStyle w:val="BodyText"/>
        <w:spacing w:before="40"/>
      </w:pPr>
    </w:p>
    <w:p>
      <w:pPr>
        <w:pStyle w:val="BodyText"/>
        <w:ind w:left="105"/>
      </w:pPr>
      <w:r>
        <w:rPr>
          <w:spacing w:val="-2"/>
        </w:rPr>
        <w:t>Dr</w:t>
      </w:r>
      <w:r>
        <w:rPr>
          <w:spacing w:val="-3"/>
        </w:rPr>
        <w:t> </w:t>
      </w:r>
      <w:r>
        <w:rPr>
          <w:spacing w:val="-2"/>
        </w:rPr>
        <w:t>Astrid Nordmann</w:t>
      </w:r>
    </w:p>
    <w:p>
      <w:pPr>
        <w:pStyle w:val="BodyText"/>
        <w:spacing w:before="39"/>
      </w:pPr>
    </w:p>
    <w:p>
      <w:pPr>
        <w:spacing w:before="1"/>
        <w:ind w:left="105" w:right="0" w:firstLine="0"/>
        <w:jc w:val="left"/>
        <w:rPr>
          <w:b/>
          <w:sz w:val="14"/>
        </w:rPr>
      </w:pPr>
      <w:r>
        <w:rPr>
          <w:b/>
          <w:spacing w:val="-2"/>
          <w:sz w:val="14"/>
        </w:rPr>
        <w:t>Research</w:t>
      </w:r>
      <w:r>
        <w:rPr>
          <w:b/>
          <w:spacing w:val="-5"/>
          <w:sz w:val="14"/>
        </w:rPr>
        <w:t> </w:t>
      </w:r>
      <w:r>
        <w:rPr>
          <w:b/>
          <w:spacing w:val="-2"/>
          <w:sz w:val="14"/>
        </w:rPr>
        <w:t>Ethics</w:t>
      </w:r>
      <w:r>
        <w:rPr>
          <w:b/>
          <w:spacing w:val="-5"/>
          <w:sz w:val="14"/>
        </w:rPr>
        <w:t> </w:t>
      </w:r>
      <w:r>
        <w:rPr>
          <w:b/>
          <w:spacing w:val="-2"/>
          <w:sz w:val="14"/>
        </w:rPr>
        <w:t>Office</w:t>
      </w:r>
    </w:p>
    <w:p>
      <w:pPr>
        <w:pStyle w:val="BodyText"/>
        <w:spacing w:before="18"/>
        <w:rPr>
          <w:b/>
        </w:rPr>
      </w:pPr>
    </w:p>
    <w:p>
      <w:pPr>
        <w:spacing w:before="0"/>
        <w:ind w:left="105" w:right="0" w:firstLine="0"/>
        <w:jc w:val="left"/>
        <w:rPr>
          <w:b/>
          <w:sz w:val="14"/>
        </w:rPr>
      </w:pPr>
      <w:r>
        <w:rPr>
          <w:b/>
          <w:sz w:val="14"/>
        </w:rPr>
        <w:t>Swinburne</w:t>
      </w:r>
      <w:r>
        <w:rPr>
          <w:b/>
          <w:spacing w:val="-10"/>
          <w:sz w:val="14"/>
        </w:rPr>
        <w:t> </w:t>
      </w:r>
      <w:r>
        <w:rPr>
          <w:b/>
          <w:sz w:val="14"/>
        </w:rPr>
        <w:t>University</w:t>
      </w:r>
      <w:r>
        <w:rPr>
          <w:b/>
          <w:spacing w:val="-9"/>
          <w:sz w:val="14"/>
        </w:rPr>
        <w:t> </w:t>
      </w:r>
      <w:r>
        <w:rPr>
          <w:b/>
          <w:sz w:val="14"/>
        </w:rPr>
        <w:t>of</w:t>
      </w:r>
      <w:r>
        <w:rPr>
          <w:b/>
          <w:spacing w:val="-9"/>
          <w:sz w:val="14"/>
        </w:rPr>
        <w:t> </w:t>
      </w:r>
      <w:r>
        <w:rPr>
          <w:b/>
          <w:spacing w:val="-2"/>
          <w:sz w:val="14"/>
        </w:rPr>
        <w:t>Technology</w:t>
      </w:r>
    </w:p>
    <w:p>
      <w:pPr>
        <w:pStyle w:val="BodyText"/>
        <w:spacing w:before="40"/>
        <w:rPr>
          <w:b/>
        </w:rPr>
      </w:pPr>
    </w:p>
    <w:p>
      <w:pPr>
        <w:pStyle w:val="BodyText"/>
        <w:ind w:left="105"/>
      </w:pPr>
      <w:r>
        <w:rPr/>
        <w:t>P:</w:t>
      </w:r>
      <w:r>
        <w:rPr>
          <w:spacing w:val="1"/>
        </w:rPr>
        <w:t> </w:t>
      </w:r>
      <w:r>
        <w:rPr/>
        <w:t>+61</w:t>
      </w:r>
      <w:r>
        <w:rPr>
          <w:spacing w:val="-6"/>
        </w:rPr>
        <w:t> </w:t>
      </w:r>
      <w:r>
        <w:rPr/>
        <w:t>3</w:t>
      </w:r>
      <w:r>
        <w:rPr>
          <w:spacing w:val="-5"/>
        </w:rPr>
        <w:t> </w:t>
      </w:r>
      <w:r>
        <w:rPr/>
        <w:t>9214</w:t>
      </w:r>
      <w:r>
        <w:rPr>
          <w:spacing w:val="-5"/>
        </w:rPr>
        <w:t> </w:t>
      </w:r>
      <w:r>
        <w:rPr/>
        <w:t>3845</w:t>
      </w:r>
      <w:r>
        <w:rPr>
          <w:spacing w:val="-1"/>
        </w:rPr>
        <w:t> </w:t>
      </w:r>
      <w:r>
        <w:rPr/>
        <w:t>|</w:t>
      </w:r>
      <w:r>
        <w:rPr>
          <w:spacing w:val="1"/>
        </w:rPr>
        <w:t> </w:t>
      </w:r>
      <w:r>
        <w:rPr/>
        <w:t>E:</w:t>
      </w:r>
      <w:r>
        <w:rPr>
          <w:spacing w:val="-1"/>
        </w:rPr>
        <w:t> </w:t>
      </w:r>
      <w:hyperlink r:id="rId7">
        <w:r>
          <w:rPr>
            <w:color w:val="0000ED"/>
            <w:spacing w:val="-2"/>
            <w:u w:val="single" w:color="0000ED"/>
          </w:rPr>
          <w:t>resethics@swin.edu.au</w:t>
        </w:r>
      </w:hyperlink>
    </w:p>
    <w:sectPr>
      <w:footerReference w:type="default" r:id="rId5"/>
      <w:type w:val="continuous"/>
      <w:pgSz w:w="11900" w:h="16840"/>
      <w:pgMar w:header="0" w:footer="900" w:top="320" w:bottom="1100" w:left="480" w:right="84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icrosoft Sans Serif">
    <w:altName w:val="Microsoft Sans Serif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58656">
              <wp:simplePos x="0" y="0"/>
              <wp:positionH relativeFrom="page">
                <wp:posOffset>3507790</wp:posOffset>
              </wp:positionH>
              <wp:positionV relativeFrom="page">
                <wp:posOffset>9982200</wp:posOffset>
              </wp:positionV>
              <wp:extent cx="541020" cy="14097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541020" cy="1409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0"/>
                            <w:ind w:left="20" w:right="0" w:firstLine="0"/>
                            <w:jc w:val="left"/>
                            <w:rPr>
                              <w:rFonts w:ascii="Microsoft Sans Serif"/>
                              <w:sz w:val="16"/>
                            </w:rPr>
                          </w:pPr>
                          <w:r>
                            <w:rPr>
                              <w:rFonts w:ascii="Microsoft Sans Serif"/>
                              <w:sz w:val="16"/>
                            </w:rPr>
                            <w:t>Page</w:t>
                          </w:r>
                          <w:r>
                            <w:rPr>
                              <w:rFonts w:ascii="Microsoft Sans Serif"/>
                              <w:spacing w:val="-3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Microsoft Sans Serif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Microsoft Sans Serif"/>
                              <w:spacing w:val="-2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Microsoft Sans Serif"/>
                              <w:sz w:val="16"/>
                            </w:rPr>
                            <w:t>of</w:t>
                          </w:r>
                          <w:r>
                            <w:rPr>
                              <w:rFonts w:ascii="Microsoft Sans Serif"/>
                              <w:spacing w:val="-2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Microsoft Sans Serif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76.20401pt;margin-top:786pt;width:42.6pt;height:11.1pt;mso-position-horizontal-relative:page;mso-position-vertical-relative:page;z-index:-15757824" type="#_x0000_t202" id="docshape1" filled="false" stroked="false">
              <v:textbox inset="0,0,0,0">
                <w:txbxContent>
                  <w:p>
                    <w:pPr>
                      <w:spacing w:before="20"/>
                      <w:ind w:left="20" w:right="0" w:firstLine="0"/>
                      <w:jc w:val="left"/>
                      <w:rPr>
                        <w:rFonts w:ascii="Microsoft Sans Serif"/>
                        <w:sz w:val="16"/>
                      </w:rPr>
                    </w:pPr>
                    <w:r>
                      <w:rPr>
                        <w:rFonts w:ascii="Microsoft Sans Serif"/>
                        <w:sz w:val="16"/>
                      </w:rPr>
                      <w:t>Page</w:t>
                    </w:r>
                    <w:r>
                      <w:rPr>
                        <w:rFonts w:ascii="Microsoft Sans Serif"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Microsoft Sans Serif"/>
                        <w:sz w:val="16"/>
                      </w:rPr>
                      <w:t>1</w:t>
                    </w:r>
                    <w:r>
                      <w:rPr>
                        <w:rFonts w:ascii="Microsoft Sans Serif"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Microsoft Sans Serif"/>
                        <w:sz w:val="16"/>
                      </w:rPr>
                      <w:t>of</w:t>
                    </w:r>
                    <w:r>
                      <w:rPr>
                        <w:rFonts w:ascii="Microsoft Sans Serif"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Microsoft Sans Serif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4"/>
      <w:szCs w:val="1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20"/>
      <w:ind w:left="20"/>
    </w:pPr>
    <w:rPr>
      <w:rFonts w:ascii="Microsoft Sans Serif" w:hAnsi="Microsoft Sans Serif" w:eastAsia="Microsoft Sans Serif" w:cs="Microsoft Sans Serif"/>
      <w:sz w:val="16"/>
      <w:szCs w:val="1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hyperlink" Target="mailto:resethics@swin.edu.au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2024-09-04T10:29:55Z</dcterms:created>
  <dcterms:modified xsi:type="dcterms:W3CDTF">2024-09-04T10:29:55Z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Winnovative HTML to PDF Converter 12.16</vt:lpwstr>
  </property>
</Properties>
</file>